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0"/>
          <w:szCs w:val="40"/>
          <w:rtl w:val="0"/>
        </w:rPr>
        <w:t xml:space="preserve">Modèle de pouvoir pour saisine des Prud’hommes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 soussigné·e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[Nom et prénom],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né·e le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[date et lieu de naissance],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demeurant au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[indiquez votre adresse actuelle]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 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Donne, par les présentes, pouvoir à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[Indiquez les nom et prénom de votre représentant·e],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demeurant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[indiquez l’adresse de votre représentant·e].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De, pour moi et en mon nom, se présenter devant le Conseil de Prud’hommes de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[nom de votre tribunal des Prud’hommes]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à l’audience du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[date de l’audience].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sur la demande formée contre 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[Précisez le nom de votre adversaire]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et ce, à l’effet de :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rechercher, dans la mesure du possible, une conciliation ;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signer pour moi et en mon nom, tous formulaires, pièces et documents nécessaires au bon déroulement de la procédure 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répondre en mon nom aux demandes faites par la juridiction 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former toutes demandes reconventionnelles et additionnelles et faire toutes déclarations, inscriptions, réquisitions et de signer tous reçus, quittances, décharges ou accords dans mon intérêt 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remettre et recevoir toutes pièces et de recevoir toutes sommes en mon nom 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constituer ou révoquer tout·e avocat·e ou avoué·e 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 plus généralement, faire tout ce qu’il jugera utile et nécessaire dans mon intérêt et pour mon compte.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Fait à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[lieu]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[date]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[Signature]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tabs>
        <w:tab w:val="center" w:leader="none" w:pos="4536"/>
        <w:tab w:val="right" w:leader="none" w:pos="9072"/>
      </w:tabs>
      <w:jc w:val="center"/>
      <w:rPr>
        <w:rFonts w:ascii="Times New Roman" w:cs="Times New Roman" w:eastAsia="Times New Roman" w:hAnsi="Times New Roman"/>
        <w:sz w:val="20"/>
        <w:szCs w:val="20"/>
      </w:rPr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Outils pour l’application du titre XVIII de la CCNEAC (Convention collective nationale des entreprises artistiques et culturelles) – Veiller à adapter ce modèle selon les besoins et spécificités de votre entreprise.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